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BE3C93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D54BC">
        <w:rPr>
          <w:rFonts w:ascii="Times New Roman" w:eastAsia="Calibri" w:hAnsi="Times New Roman" w:cs="Times New Roman"/>
          <w:sz w:val="24"/>
          <w:szCs w:val="24"/>
        </w:rPr>
        <w:t>9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217287">
        <w:rPr>
          <w:rFonts w:ascii="Times New Roman" w:eastAsia="Calibri" w:hAnsi="Times New Roman" w:cs="Times New Roman"/>
          <w:sz w:val="24"/>
          <w:szCs w:val="24"/>
        </w:rPr>
        <w:t>0</w:t>
      </w:r>
      <w:r w:rsidR="000D54BC">
        <w:rPr>
          <w:rFonts w:ascii="Times New Roman" w:eastAsia="Calibri" w:hAnsi="Times New Roman" w:cs="Times New Roman"/>
          <w:sz w:val="24"/>
          <w:szCs w:val="24"/>
        </w:rPr>
        <w:t>4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217287">
        <w:rPr>
          <w:rFonts w:ascii="Times New Roman" w:eastAsia="Calibri" w:hAnsi="Times New Roman" w:cs="Times New Roman"/>
          <w:sz w:val="24"/>
          <w:szCs w:val="24"/>
        </w:rPr>
        <w:t>5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845A2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1</w:t>
      </w:r>
      <w:r w:rsidR="000D54B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8</w:t>
      </w:r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2025 рік</w:t>
      </w:r>
    </w:p>
    <w:p w:rsidR="00845A21" w:rsidRDefault="00845A21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у новій редакції</w:t>
      </w: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Pr="00FD17AC" w:rsidRDefault="00D0568A" w:rsidP="00BE3C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0D54BC">
        <w:rPr>
          <w:rFonts w:ascii="Times New Roman" w:hAnsi="Times New Roman" w:cs="Times New Roman"/>
          <w:sz w:val="24"/>
        </w:rPr>
        <w:t>18</w:t>
      </w:r>
      <w:r w:rsidR="00217287">
        <w:rPr>
          <w:rFonts w:ascii="Times New Roman" w:hAnsi="Times New Roman" w:cs="Times New Roman"/>
          <w:sz w:val="24"/>
        </w:rPr>
        <w:t>.</w:t>
      </w:r>
      <w:r w:rsidR="00845A21">
        <w:rPr>
          <w:rFonts w:ascii="Times New Roman" w:hAnsi="Times New Roman" w:cs="Times New Roman"/>
          <w:sz w:val="24"/>
        </w:rPr>
        <w:t>0</w:t>
      </w:r>
      <w:r w:rsidR="000D54BC">
        <w:rPr>
          <w:rFonts w:ascii="Times New Roman" w:hAnsi="Times New Roman" w:cs="Times New Roman"/>
          <w:sz w:val="24"/>
        </w:rPr>
        <w:t>4</w:t>
      </w:r>
      <w:r w:rsidR="00217287">
        <w:rPr>
          <w:rFonts w:ascii="Times New Roman" w:hAnsi="Times New Roman" w:cs="Times New Roman"/>
          <w:sz w:val="24"/>
        </w:rPr>
        <w:t>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BE3C93">
        <w:rPr>
          <w:rFonts w:ascii="Times New Roman" w:hAnsi="Times New Roman" w:cs="Times New Roman"/>
          <w:sz w:val="24"/>
        </w:rPr>
        <w:t>8</w:t>
      </w:r>
      <w:r w:rsidR="000D54BC">
        <w:rPr>
          <w:rFonts w:ascii="Times New Roman" w:hAnsi="Times New Roman" w:cs="Times New Roman"/>
          <w:sz w:val="24"/>
        </w:rPr>
        <w:t>57</w:t>
      </w:r>
      <w:r w:rsidR="00217287" w:rsidRPr="0011080E">
        <w:rPr>
          <w:rFonts w:ascii="Times New Roman" w:hAnsi="Times New Roman" w:cs="Times New Roman"/>
          <w:sz w:val="24"/>
        </w:rPr>
        <w:t>/</w:t>
      </w:r>
      <w:r w:rsidR="00BE3C93">
        <w:rPr>
          <w:rFonts w:ascii="Times New Roman" w:hAnsi="Times New Roman" w:cs="Times New Roman"/>
          <w:sz w:val="24"/>
        </w:rPr>
        <w:t>5</w:t>
      </w:r>
      <w:r w:rsidR="000D54BC">
        <w:rPr>
          <w:rFonts w:ascii="Times New Roman" w:hAnsi="Times New Roman" w:cs="Times New Roman"/>
          <w:sz w:val="24"/>
        </w:rPr>
        <w:t>1</w:t>
      </w:r>
      <w:r w:rsidR="00217287" w:rsidRPr="0011080E">
        <w:rPr>
          <w:rFonts w:ascii="Times New Roman" w:hAnsi="Times New Roman" w:cs="Times New Roman"/>
          <w:sz w:val="24"/>
        </w:rPr>
        <w:t xml:space="preserve">/VIII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(зі змінами)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 бюджетн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за наступними кодами програмної класифікації видатків і кредитування місцевих бюджетів (далі КПКВКМБ):</w:t>
      </w:r>
    </w:p>
    <w:p w:rsidR="00BE3C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освіти»;</w:t>
      </w:r>
    </w:p>
    <w:p w:rsidR="00BE3C93" w:rsidRDefault="000D54BC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4BC" w:rsidRPr="000D54BC" w:rsidRDefault="000D54BC" w:rsidP="000D54BC">
      <w:pPr>
        <w:pStyle w:val="a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Pr="00210B93" w:rsidRDefault="00BE3C93" w:rsidP="00BE3C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собою.</w:t>
      </w:r>
    </w:p>
    <w:p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21" w:rsidRPr="00845A21" w:rsidRDefault="00845A21" w:rsidP="00845A21">
      <w:pPr>
        <w:tabs>
          <w:tab w:val="left" w:pos="851"/>
        </w:tabs>
        <w:spacing w:after="119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45A21" w:rsidRDefault="00845A21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В.о.начальника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                                                                                    Альона БОЙКО</w:t>
      </w:r>
    </w:p>
    <w:p w:rsidR="008D52DD" w:rsidRDefault="008D52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86ACE"/>
    <w:rsid w:val="000A6BB1"/>
    <w:rsid w:val="000C6C7B"/>
    <w:rsid w:val="000D54BC"/>
    <w:rsid w:val="0011080E"/>
    <w:rsid w:val="001A4241"/>
    <w:rsid w:val="00207C45"/>
    <w:rsid w:val="00210B93"/>
    <w:rsid w:val="00217287"/>
    <w:rsid w:val="00270BC0"/>
    <w:rsid w:val="002B15D2"/>
    <w:rsid w:val="00314688"/>
    <w:rsid w:val="003C4836"/>
    <w:rsid w:val="00405CA3"/>
    <w:rsid w:val="004D75E5"/>
    <w:rsid w:val="004F6720"/>
    <w:rsid w:val="00595542"/>
    <w:rsid w:val="005A2002"/>
    <w:rsid w:val="00606C64"/>
    <w:rsid w:val="006175A6"/>
    <w:rsid w:val="007232C2"/>
    <w:rsid w:val="007E7C09"/>
    <w:rsid w:val="00845A21"/>
    <w:rsid w:val="008D4F5E"/>
    <w:rsid w:val="008D52DD"/>
    <w:rsid w:val="00991742"/>
    <w:rsid w:val="00A01A3A"/>
    <w:rsid w:val="00BE3C93"/>
    <w:rsid w:val="00C66B7B"/>
    <w:rsid w:val="00D0568A"/>
    <w:rsid w:val="00D0662C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5372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B12DA2A-31BF-4473-95DF-D6881D9B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2</cp:revision>
  <cp:lastPrinted>2025-04-29T09:31:00Z</cp:lastPrinted>
  <dcterms:created xsi:type="dcterms:W3CDTF">2025-04-29T09:32:00Z</dcterms:created>
  <dcterms:modified xsi:type="dcterms:W3CDTF">2025-04-29T09:32:00Z</dcterms:modified>
  <dc:language>uk-UA</dc:language>
</cp:coreProperties>
</file>